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5E6F" w14:textId="77777777" w:rsidR="000E3BF8" w:rsidRDefault="000E3BF8" w:rsidP="2AF92BF8">
      <w:pPr>
        <w:jc w:val="center"/>
        <w:rPr>
          <w:b/>
          <w:bCs/>
          <w:sz w:val="36"/>
          <w:szCs w:val="36"/>
        </w:rPr>
      </w:pPr>
      <w:r>
        <w:rPr>
          <w:noProof/>
        </w:rPr>
        <w:drawing>
          <wp:inline distT="0" distB="0" distL="0" distR="0" wp14:anchorId="08F93F02" wp14:editId="2A46AEEE">
            <wp:extent cx="1028234" cy="1028234"/>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5222" cy="1045222"/>
                    </a:xfrm>
                    <a:prstGeom prst="rect">
                      <a:avLst/>
                    </a:prstGeom>
                  </pic:spPr>
                </pic:pic>
              </a:graphicData>
            </a:graphic>
          </wp:inline>
        </w:drawing>
      </w:r>
    </w:p>
    <w:p w14:paraId="5A8881DE" w14:textId="51EC15D6" w:rsidR="000E3BF8" w:rsidRPr="005A0A4D" w:rsidRDefault="000E3BF8" w:rsidP="000E3BF8">
      <w:pPr>
        <w:jc w:val="center"/>
        <w:rPr>
          <w:rFonts w:cstheme="minorHAnsi"/>
          <w:b/>
          <w:bCs/>
          <w:sz w:val="36"/>
          <w:szCs w:val="36"/>
        </w:rPr>
      </w:pPr>
      <w:r>
        <w:rPr>
          <w:rFonts w:cstheme="minorHAnsi"/>
          <w:b/>
          <w:bCs/>
          <w:sz w:val="36"/>
          <w:szCs w:val="36"/>
        </w:rPr>
        <w:t xml:space="preserve">The </w:t>
      </w:r>
      <w:r w:rsidR="00B711CE">
        <w:rPr>
          <w:rFonts w:cstheme="minorHAnsi"/>
          <w:b/>
          <w:bCs/>
          <w:sz w:val="36"/>
          <w:szCs w:val="36"/>
        </w:rPr>
        <w:t xml:space="preserve">Rituals </w:t>
      </w:r>
      <w:r w:rsidRPr="005A0A4D">
        <w:rPr>
          <w:rFonts w:cstheme="minorHAnsi"/>
          <w:b/>
          <w:bCs/>
          <w:sz w:val="36"/>
          <w:szCs w:val="36"/>
        </w:rPr>
        <w:t>Best Team Award</w:t>
      </w:r>
    </w:p>
    <w:p w14:paraId="41EB0EAB" w14:textId="649A9A50" w:rsidR="000E3BF8" w:rsidRDefault="00B711CE" w:rsidP="000E3BF8">
      <w:pPr>
        <w:jc w:val="center"/>
        <w:rPr>
          <w:rFonts w:cstheme="minorHAnsi"/>
          <w:b/>
          <w:bCs/>
        </w:rPr>
      </w:pPr>
      <w:r>
        <w:rPr>
          <w:rFonts w:cstheme="minorHAnsi"/>
          <w:b/>
          <w:bCs/>
          <w:noProof/>
        </w:rPr>
        <w:drawing>
          <wp:inline distT="0" distB="0" distL="0" distR="0" wp14:anchorId="1A1ED950" wp14:editId="5EBB6067">
            <wp:extent cx="1038696" cy="989045"/>
            <wp:effectExtent l="0" t="0" r="3175" b="1905"/>
            <wp:docPr id="16752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98118" name="Picture 16752981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8925" cy="1036873"/>
                    </a:xfrm>
                    <a:prstGeom prst="rect">
                      <a:avLst/>
                    </a:prstGeom>
                  </pic:spPr>
                </pic:pic>
              </a:graphicData>
            </a:graphic>
          </wp:inline>
        </w:drawing>
      </w:r>
    </w:p>
    <w:p w14:paraId="719E9AF9" w14:textId="77777777" w:rsidR="000E3BF8" w:rsidRPr="0066141A" w:rsidRDefault="000E3BF8" w:rsidP="000E3BF8">
      <w:pPr>
        <w:jc w:val="center"/>
        <w:rPr>
          <w:rFonts w:cstheme="minorHAnsi"/>
          <w:b/>
          <w:bCs/>
          <w:sz w:val="36"/>
          <w:szCs w:val="36"/>
        </w:rPr>
      </w:pPr>
      <w:r w:rsidRPr="005A0A4D">
        <w:rPr>
          <w:rFonts w:cstheme="minorHAnsi"/>
          <w:b/>
          <w:bCs/>
          <w:sz w:val="36"/>
          <w:szCs w:val="36"/>
        </w:rPr>
        <w:t>Application form</w:t>
      </w:r>
    </w:p>
    <w:p w14:paraId="2F8B43E7" w14:textId="7AD0E0EC" w:rsidR="000E3BF8" w:rsidRPr="00D16064" w:rsidRDefault="000E3BF8" w:rsidP="67C720A9">
      <w:pPr>
        <w:jc w:val="both"/>
        <w:rPr>
          <w:rFonts w:ascii="Calibri" w:eastAsia="Calibri" w:hAnsi="Calibri" w:cs="Calibri"/>
          <w:color w:val="000000" w:themeColor="text1"/>
        </w:rPr>
      </w:pPr>
      <w:r w:rsidRPr="67C720A9">
        <w:t>The</w:t>
      </w:r>
      <w:r w:rsidR="00B711CE">
        <w:t xml:space="preserve"> Rituals</w:t>
      </w:r>
      <w:r w:rsidRPr="67C720A9">
        <w:t xml:space="preserve"> Best Team Award acknowledges companies which have shown to be capable of outstanding achievements through distinctive teamwork, bringing out the best of their company by putting in exceptional work on a daily basis.</w:t>
      </w:r>
    </w:p>
    <w:p w14:paraId="06CD0E12" w14:textId="24B47016" w:rsidR="000E3BF8" w:rsidRPr="00D16064" w:rsidRDefault="3F955645" w:rsidP="67C720A9">
      <w:pPr>
        <w:jc w:val="both"/>
        <w:rPr>
          <w:rFonts w:ascii="Calibri" w:eastAsia="Calibri" w:hAnsi="Calibri" w:cs="Calibri"/>
          <w:color w:val="000000" w:themeColor="text1"/>
        </w:rPr>
      </w:pPr>
      <w:r w:rsidRPr="67C720A9">
        <w:rPr>
          <w:rFonts w:ascii="Calibri" w:eastAsia="Calibri" w:hAnsi="Calibri" w:cs="Calibri"/>
          <w:b/>
          <w:bCs/>
          <w:color w:val="000000" w:themeColor="text1"/>
        </w:rPr>
        <w:t>Procedure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6945"/>
      </w:tblGrid>
      <w:tr w:rsidR="67C720A9" w14:paraId="1A9AD468" w14:textId="77777777" w:rsidTr="2CCF702D">
        <w:trPr>
          <w:trHeight w:val="300"/>
        </w:trPr>
        <w:tc>
          <w:tcPr>
            <w:tcW w:w="1680" w:type="dxa"/>
            <w:tcMar>
              <w:left w:w="105" w:type="dxa"/>
              <w:right w:w="105" w:type="dxa"/>
            </w:tcMar>
          </w:tcPr>
          <w:p w14:paraId="6A449F41" w14:textId="118E24A7" w:rsidR="67C720A9" w:rsidRDefault="00D30893" w:rsidP="00D30893">
            <w:pPr>
              <w:rPr>
                <w:rFonts w:ascii="Calibri" w:eastAsia="Calibri" w:hAnsi="Calibri" w:cs="Calibri"/>
              </w:rPr>
            </w:pPr>
            <w:r>
              <w:rPr>
                <w:rFonts w:ascii="Calibri" w:eastAsia="Calibri" w:hAnsi="Calibri" w:cs="Calibri"/>
              </w:rPr>
              <w:t>October 27 – November 7, 2025</w:t>
            </w:r>
          </w:p>
        </w:tc>
        <w:tc>
          <w:tcPr>
            <w:tcW w:w="6945" w:type="dxa"/>
            <w:tcMar>
              <w:left w:w="105" w:type="dxa"/>
              <w:right w:w="105" w:type="dxa"/>
            </w:tcMar>
          </w:tcPr>
          <w:p w14:paraId="5F4C1E43" w14:textId="423767C0" w:rsidR="67C720A9" w:rsidRDefault="67C720A9" w:rsidP="67C720A9">
            <w:pPr>
              <w:jc w:val="both"/>
              <w:rPr>
                <w:rFonts w:ascii="Calibri" w:eastAsia="Calibri" w:hAnsi="Calibri" w:cs="Calibri"/>
              </w:rPr>
            </w:pPr>
            <w:r w:rsidRPr="67C720A9">
              <w:rPr>
                <w:rFonts w:ascii="Calibri" w:eastAsia="Calibri" w:hAnsi="Calibri" w:cs="Calibri"/>
              </w:rPr>
              <w:t xml:space="preserve">Applications need to be submitted to </w:t>
            </w:r>
            <w:hyperlink r:id="rId13">
              <w:r w:rsidRPr="67C720A9">
                <w:rPr>
                  <w:rStyle w:val="Hyperlink"/>
                  <w:rFonts w:ascii="Calibri" w:eastAsia="Calibri" w:hAnsi="Calibri" w:cs="Calibri"/>
                </w:rPr>
                <w:t>shanghai@bencham.org</w:t>
              </w:r>
            </w:hyperlink>
            <w:r w:rsidRPr="67C720A9">
              <w:rPr>
                <w:rFonts w:ascii="Calibri" w:eastAsia="Calibri" w:hAnsi="Calibri" w:cs="Calibri"/>
              </w:rPr>
              <w:t>.</w:t>
            </w:r>
          </w:p>
        </w:tc>
      </w:tr>
      <w:tr w:rsidR="67C720A9" w14:paraId="693BE5F8" w14:textId="77777777" w:rsidTr="2CCF702D">
        <w:trPr>
          <w:trHeight w:val="300"/>
        </w:trPr>
        <w:tc>
          <w:tcPr>
            <w:tcW w:w="1680" w:type="dxa"/>
            <w:tcMar>
              <w:left w:w="105" w:type="dxa"/>
              <w:right w:w="105" w:type="dxa"/>
            </w:tcMar>
          </w:tcPr>
          <w:p w14:paraId="08B9AA7C" w14:textId="30FD66E3" w:rsidR="67C720A9" w:rsidRDefault="00D30893" w:rsidP="00D30893">
            <w:pPr>
              <w:rPr>
                <w:rFonts w:ascii="Calibri" w:eastAsia="Calibri" w:hAnsi="Calibri" w:cs="Calibri"/>
              </w:rPr>
            </w:pPr>
            <w:r>
              <w:rPr>
                <w:rFonts w:ascii="Calibri" w:eastAsia="Calibri" w:hAnsi="Calibri" w:cs="Calibri"/>
              </w:rPr>
              <w:t>November 7, 2025</w:t>
            </w:r>
          </w:p>
          <w:p w14:paraId="25F8688A" w14:textId="766F83A7" w:rsidR="67C720A9" w:rsidRDefault="67C720A9" w:rsidP="67C720A9">
            <w:pPr>
              <w:jc w:val="both"/>
              <w:rPr>
                <w:rFonts w:ascii="Calibri" w:eastAsia="Calibri" w:hAnsi="Calibri" w:cs="Calibri"/>
              </w:rPr>
            </w:pPr>
          </w:p>
        </w:tc>
        <w:tc>
          <w:tcPr>
            <w:tcW w:w="6945" w:type="dxa"/>
            <w:tcMar>
              <w:left w:w="105" w:type="dxa"/>
              <w:right w:w="105" w:type="dxa"/>
            </w:tcMar>
          </w:tcPr>
          <w:p w14:paraId="4B417273" w14:textId="5EC4286C" w:rsidR="67C720A9" w:rsidRDefault="67C720A9" w:rsidP="67C720A9">
            <w:pPr>
              <w:jc w:val="both"/>
              <w:rPr>
                <w:rFonts w:ascii="Calibri" w:eastAsia="Calibri" w:hAnsi="Calibri" w:cs="Calibri"/>
              </w:rPr>
            </w:pPr>
            <w:r w:rsidRPr="67C720A9">
              <w:rPr>
                <w:rFonts w:ascii="Calibri" w:eastAsia="Calibri" w:hAnsi="Calibri" w:cs="Calibri"/>
              </w:rPr>
              <w:t>The Benelux Chamber Executive Committee will review all eligible applicants and choose 3 finalists.</w:t>
            </w:r>
          </w:p>
        </w:tc>
      </w:tr>
      <w:tr w:rsidR="67C720A9" w14:paraId="4D24D97D" w14:textId="77777777" w:rsidTr="2CCF702D">
        <w:trPr>
          <w:trHeight w:val="300"/>
        </w:trPr>
        <w:tc>
          <w:tcPr>
            <w:tcW w:w="1680" w:type="dxa"/>
            <w:tcMar>
              <w:left w:w="105" w:type="dxa"/>
              <w:right w:w="105" w:type="dxa"/>
            </w:tcMar>
          </w:tcPr>
          <w:p w14:paraId="78D67C7E" w14:textId="5863A014" w:rsidR="67C720A9" w:rsidRDefault="00D30893" w:rsidP="00D30893">
            <w:pPr>
              <w:rPr>
                <w:rFonts w:ascii="Calibri" w:eastAsia="Calibri" w:hAnsi="Calibri" w:cs="Calibri"/>
              </w:rPr>
            </w:pPr>
            <w:r>
              <w:rPr>
                <w:rFonts w:ascii="Calibri" w:eastAsia="Calibri" w:hAnsi="Calibri" w:cs="Calibri"/>
              </w:rPr>
              <w:t>November 10 – November 21, 2025</w:t>
            </w:r>
          </w:p>
          <w:p w14:paraId="6EE3FE34" w14:textId="20845970" w:rsidR="67C720A9" w:rsidRDefault="67C720A9" w:rsidP="67C720A9">
            <w:pPr>
              <w:jc w:val="both"/>
              <w:rPr>
                <w:rFonts w:ascii="Calibri" w:eastAsia="Calibri" w:hAnsi="Calibri" w:cs="Calibri"/>
              </w:rPr>
            </w:pPr>
          </w:p>
        </w:tc>
        <w:tc>
          <w:tcPr>
            <w:tcW w:w="6945" w:type="dxa"/>
            <w:tcMar>
              <w:left w:w="105" w:type="dxa"/>
              <w:right w:w="105" w:type="dxa"/>
            </w:tcMar>
          </w:tcPr>
          <w:p w14:paraId="48BF6203" w14:textId="20B07D74" w:rsidR="67C720A9" w:rsidRDefault="67C720A9" w:rsidP="67C720A9">
            <w:pPr>
              <w:jc w:val="both"/>
              <w:rPr>
                <w:rFonts w:ascii="Calibri" w:eastAsia="Calibri" w:hAnsi="Calibri" w:cs="Calibri"/>
              </w:rPr>
            </w:pPr>
            <w:r w:rsidRPr="67C720A9">
              <w:rPr>
                <w:rFonts w:ascii="Calibri" w:eastAsia="Calibri" w:hAnsi="Calibri" w:cs="Calibri"/>
              </w:rPr>
              <w:t>All the finalists will be announced through Benelux Chamber media and pre-voting will start, accounting for 50% of total votes. Benelux Chamber will promote the event and voting frequently in all its communication channels. But finalists should create their own buzz to get votes.</w:t>
            </w:r>
          </w:p>
        </w:tc>
      </w:tr>
      <w:tr w:rsidR="67C720A9" w14:paraId="370A3926" w14:textId="77777777" w:rsidTr="2CCF702D">
        <w:trPr>
          <w:trHeight w:val="300"/>
        </w:trPr>
        <w:tc>
          <w:tcPr>
            <w:tcW w:w="1680" w:type="dxa"/>
            <w:tcMar>
              <w:left w:w="105" w:type="dxa"/>
              <w:right w:w="105" w:type="dxa"/>
            </w:tcMar>
          </w:tcPr>
          <w:p w14:paraId="56C9EA05" w14:textId="38953DB9" w:rsidR="67C720A9" w:rsidRDefault="00D30893" w:rsidP="00D30893">
            <w:pPr>
              <w:rPr>
                <w:rFonts w:ascii="Calibri" w:eastAsia="Calibri" w:hAnsi="Calibri" w:cs="Calibri"/>
              </w:rPr>
            </w:pPr>
            <w:r>
              <w:rPr>
                <w:rFonts w:ascii="Calibri" w:eastAsia="Calibri" w:hAnsi="Calibri" w:cs="Calibri"/>
              </w:rPr>
              <w:t>November 29, 2025</w:t>
            </w:r>
          </w:p>
        </w:tc>
        <w:tc>
          <w:tcPr>
            <w:tcW w:w="6945" w:type="dxa"/>
            <w:tcMar>
              <w:left w:w="105" w:type="dxa"/>
              <w:right w:w="105" w:type="dxa"/>
            </w:tcMar>
          </w:tcPr>
          <w:p w14:paraId="7C3BE4D6" w14:textId="05B0F704" w:rsidR="67C720A9" w:rsidRDefault="67C720A9" w:rsidP="67C720A9">
            <w:pPr>
              <w:jc w:val="both"/>
              <w:rPr>
                <w:rFonts w:ascii="Calibri" w:eastAsia="Calibri" w:hAnsi="Calibri" w:cs="Calibri"/>
              </w:rPr>
            </w:pPr>
            <w:r w:rsidRPr="67C720A9">
              <w:rPr>
                <w:rFonts w:ascii="Calibri" w:eastAsia="Calibri" w:hAnsi="Calibri" w:cs="Calibri"/>
              </w:rPr>
              <w:t>During the event all 3 finalists will give an on-stage presentation.</w:t>
            </w:r>
          </w:p>
          <w:p w14:paraId="413D4032" w14:textId="1B578BAA" w:rsidR="67C720A9" w:rsidRDefault="67C720A9" w:rsidP="67C720A9">
            <w:pPr>
              <w:jc w:val="both"/>
              <w:rPr>
                <w:rFonts w:ascii="Calibri" w:eastAsia="Calibri" w:hAnsi="Calibri" w:cs="Calibri"/>
              </w:rPr>
            </w:pPr>
            <w:r w:rsidRPr="67C720A9">
              <w:rPr>
                <w:rFonts w:ascii="Calibri" w:eastAsia="Calibri" w:hAnsi="Calibri" w:cs="Calibri"/>
              </w:rPr>
              <w:t>Attendees will get the chance to vote for their preferred winner. This live-voting accounts for the remaining 50% of total votes.</w:t>
            </w:r>
          </w:p>
        </w:tc>
      </w:tr>
    </w:tbl>
    <w:p w14:paraId="178BE5D2" w14:textId="2A04F337" w:rsidR="000E3BF8" w:rsidRPr="00D16064" w:rsidRDefault="000E3BF8" w:rsidP="67C720A9">
      <w:pPr>
        <w:jc w:val="both"/>
        <w:rPr>
          <w:b/>
          <w:bCs/>
        </w:rPr>
      </w:pPr>
    </w:p>
    <w:p w14:paraId="52F287F5" w14:textId="67024FC7" w:rsidR="000E3BF8" w:rsidRPr="00D16064" w:rsidRDefault="000E3BF8" w:rsidP="67C720A9">
      <w:pPr>
        <w:jc w:val="both"/>
        <w:rPr>
          <w:b/>
          <w:bCs/>
        </w:rPr>
      </w:pPr>
      <w:r w:rsidRPr="67C720A9">
        <w:rPr>
          <w:b/>
          <w:bCs/>
        </w:rPr>
        <w:t xml:space="preserve">Criteria </w:t>
      </w:r>
      <w:r w:rsidR="00B711CE">
        <w:rPr>
          <w:b/>
          <w:bCs/>
        </w:rPr>
        <w:t xml:space="preserve">Rituals </w:t>
      </w:r>
      <w:r w:rsidRPr="67C720A9">
        <w:rPr>
          <w:b/>
          <w:bCs/>
        </w:rPr>
        <w:t>Best Team Award</w:t>
      </w:r>
    </w:p>
    <w:p w14:paraId="3D56B5EB" w14:textId="77777777" w:rsidR="000E3BF8" w:rsidRPr="00D16064" w:rsidRDefault="000E3BF8" w:rsidP="000E3BF8">
      <w:pPr>
        <w:jc w:val="both"/>
        <w:rPr>
          <w:rFonts w:cstheme="minorHAnsi"/>
        </w:rPr>
      </w:pPr>
      <w:r w:rsidRPr="00D16064">
        <w:rPr>
          <w:rFonts w:cstheme="minorHAnsi"/>
        </w:rPr>
        <w:t>Show us why you think your team should win this award. Think out of the box! Submit written text, power point, videos, clipping etc. whatever you deem necessary to convince us that your team meets the following four criteria:</w:t>
      </w:r>
    </w:p>
    <w:p w14:paraId="428DD223" w14:textId="77777777" w:rsidR="000E3BF8" w:rsidRPr="00D16064" w:rsidRDefault="000E3BF8" w:rsidP="000E3BF8">
      <w:pPr>
        <w:pStyle w:val="ListParagraph"/>
        <w:numPr>
          <w:ilvl w:val="0"/>
          <w:numId w:val="1"/>
        </w:numPr>
        <w:jc w:val="both"/>
        <w:rPr>
          <w:rFonts w:cstheme="minorHAnsi"/>
        </w:rPr>
      </w:pPr>
      <w:r w:rsidRPr="00D16064">
        <w:rPr>
          <w:rFonts w:cstheme="minorHAnsi"/>
        </w:rPr>
        <w:t>Creating maximum value for your company</w:t>
      </w:r>
    </w:p>
    <w:p w14:paraId="55C3536B" w14:textId="77777777" w:rsidR="000E3BF8" w:rsidRPr="00D16064" w:rsidRDefault="000E3BF8" w:rsidP="000E3BF8">
      <w:pPr>
        <w:pStyle w:val="ListParagraph"/>
        <w:numPr>
          <w:ilvl w:val="0"/>
          <w:numId w:val="1"/>
        </w:numPr>
        <w:jc w:val="both"/>
        <w:rPr>
          <w:rFonts w:cstheme="minorHAnsi"/>
        </w:rPr>
      </w:pPr>
      <w:r w:rsidRPr="00D16064">
        <w:rPr>
          <w:rFonts w:cstheme="minorHAnsi"/>
        </w:rPr>
        <w:t>Making the difference in what you do and how you do it</w:t>
      </w:r>
    </w:p>
    <w:p w14:paraId="41640D62" w14:textId="77777777" w:rsidR="000E3BF8" w:rsidRPr="00D16064" w:rsidRDefault="000E3BF8" w:rsidP="000E3BF8">
      <w:pPr>
        <w:pStyle w:val="ListParagraph"/>
        <w:numPr>
          <w:ilvl w:val="0"/>
          <w:numId w:val="1"/>
        </w:numPr>
        <w:jc w:val="both"/>
        <w:rPr>
          <w:rFonts w:cstheme="minorHAnsi"/>
        </w:rPr>
      </w:pPr>
      <w:r w:rsidRPr="00D16064">
        <w:rPr>
          <w:rFonts w:cstheme="minorHAnsi"/>
        </w:rPr>
        <w:t>Out of the box thinking and acting</w:t>
      </w:r>
    </w:p>
    <w:p w14:paraId="36623674" w14:textId="77777777" w:rsidR="000E3BF8" w:rsidRPr="00107E10" w:rsidRDefault="000E3BF8" w:rsidP="000E3BF8">
      <w:pPr>
        <w:pStyle w:val="ListParagraph"/>
        <w:numPr>
          <w:ilvl w:val="0"/>
          <w:numId w:val="1"/>
        </w:numPr>
        <w:jc w:val="both"/>
        <w:rPr>
          <w:rFonts w:cstheme="minorHAnsi"/>
        </w:rPr>
      </w:pPr>
      <w:r w:rsidRPr="2AF92BF8">
        <w:lastRenderedPageBreak/>
        <w:t>Cultural realization in China</w:t>
      </w:r>
    </w:p>
    <w:p w14:paraId="14ED0439" w14:textId="2C8AA6F1" w:rsidR="2AF92BF8" w:rsidRDefault="2AF92BF8" w:rsidP="2AF92BF8">
      <w:pPr>
        <w:jc w:val="both"/>
        <w:rPr>
          <w:b/>
          <w:bCs/>
        </w:rPr>
      </w:pPr>
    </w:p>
    <w:p w14:paraId="5E49245F" w14:textId="4EF8B59E" w:rsidR="2AF92BF8" w:rsidRDefault="2AF92BF8" w:rsidP="2AF92BF8">
      <w:pPr>
        <w:jc w:val="both"/>
        <w:rPr>
          <w:b/>
          <w:bCs/>
        </w:rPr>
      </w:pPr>
    </w:p>
    <w:p w14:paraId="261AA094" w14:textId="1E0BB0A5" w:rsidR="2AF92BF8" w:rsidRDefault="2AF92BF8" w:rsidP="2AF92BF8">
      <w:pPr>
        <w:jc w:val="both"/>
        <w:rPr>
          <w:b/>
          <w:bCs/>
        </w:rPr>
      </w:pPr>
    </w:p>
    <w:p w14:paraId="70CFCF69" w14:textId="77777777" w:rsidR="000E3BF8" w:rsidRPr="00D16064" w:rsidRDefault="000E3BF8" w:rsidP="000E3BF8">
      <w:pPr>
        <w:jc w:val="both"/>
        <w:rPr>
          <w:rFonts w:cstheme="minorHAnsi"/>
          <w:b/>
          <w:bCs/>
        </w:rPr>
      </w:pPr>
      <w:r w:rsidRPr="00D16064">
        <w:rPr>
          <w:rFonts w:cstheme="minorHAnsi"/>
          <w:b/>
          <w:bCs/>
        </w:rPr>
        <w:t>Eligibility</w:t>
      </w:r>
    </w:p>
    <w:p w14:paraId="6F54F616" w14:textId="09EFADBD" w:rsidR="000E3BF8" w:rsidRDefault="000E3BF8" w:rsidP="000E3BF8">
      <w:pPr>
        <w:jc w:val="both"/>
        <w:rPr>
          <w:rFonts w:cstheme="minorHAnsi"/>
        </w:rPr>
      </w:pPr>
      <w:r w:rsidRPr="00D16064">
        <w:rPr>
          <w:rFonts w:cstheme="minorHAnsi"/>
        </w:rPr>
        <w:t xml:space="preserve">The Award requirements are that an entrant should be </w:t>
      </w:r>
      <w:r w:rsidR="00D30893">
        <w:rPr>
          <w:rFonts w:cstheme="minorHAnsi"/>
        </w:rPr>
        <w:t>or become a member of the Benelux Chamber of Commerce in China.</w:t>
      </w:r>
    </w:p>
    <w:p w14:paraId="43189D63" w14:textId="77777777" w:rsidR="00FB335B" w:rsidRDefault="00FB335B" w:rsidP="000E3BF8">
      <w:pPr>
        <w:jc w:val="both"/>
        <w:rPr>
          <w:rFonts w:cstheme="minorHAnsi"/>
        </w:rPr>
      </w:pPr>
    </w:p>
    <w:p w14:paraId="378D40FF" w14:textId="77777777" w:rsidR="00B6166A" w:rsidRDefault="00B6166A" w:rsidP="00B6166A">
      <w:pPr>
        <w:jc w:val="both"/>
        <w:rPr>
          <w:b/>
          <w:bCs/>
        </w:rPr>
      </w:pPr>
      <w:r>
        <w:rPr>
          <w:b/>
          <w:bCs/>
        </w:rPr>
        <w:t>Pricing</w:t>
      </w:r>
    </w:p>
    <w:p w14:paraId="4103539F" w14:textId="0BA94168" w:rsidR="00B6166A" w:rsidRDefault="00B6166A" w:rsidP="00B6166A">
      <w:pPr>
        <w:jc w:val="both"/>
      </w:pPr>
      <w:r>
        <w:t xml:space="preserve">On </w:t>
      </w:r>
      <w:r w:rsidR="00D30893">
        <w:t>November 7</w:t>
      </w:r>
      <w:r w:rsidR="00D30893" w:rsidRPr="00D30893">
        <w:rPr>
          <w:vertAlign w:val="superscript"/>
        </w:rPr>
        <w:t>th</w:t>
      </w:r>
      <w:r>
        <w:t xml:space="preserve">, our Executive Committee will shortlist 3 to 5 finalists who will move forward to the voting rounds! Signing up for the event as a candidate </w:t>
      </w:r>
      <w:r w:rsidRPr="00261B53">
        <w:rPr>
          <w:b/>
          <w:bCs/>
        </w:rPr>
        <w:t>is free of charge</w:t>
      </w:r>
      <w:r>
        <w:t xml:space="preserve">. However, finalists are expected to be present during the Best of Benelux Awards Dinner to let them present their company one last time to the audience. Seating needs to be confirmed </w:t>
      </w:r>
      <w:r>
        <w:rPr>
          <w:b/>
          <w:bCs/>
        </w:rPr>
        <w:t>at least 1 week before the event</w:t>
      </w:r>
      <w:r>
        <w:t>.</w:t>
      </w:r>
    </w:p>
    <w:tbl>
      <w:tblPr>
        <w:tblW w:w="4560" w:type="dxa"/>
        <w:tblLook w:val="04A0" w:firstRow="1" w:lastRow="0" w:firstColumn="1" w:lastColumn="0" w:noHBand="0" w:noVBand="1"/>
      </w:tblPr>
      <w:tblGrid>
        <w:gridCol w:w="3140"/>
        <w:gridCol w:w="1420"/>
      </w:tblGrid>
      <w:tr w:rsidR="00B6166A" w:rsidRPr="0000332B" w14:paraId="49304680" w14:textId="77777777" w:rsidTr="00250E21">
        <w:trPr>
          <w:trHeight w:val="360"/>
        </w:trPr>
        <w:tc>
          <w:tcPr>
            <w:tcW w:w="3140" w:type="dxa"/>
            <w:tcBorders>
              <w:top w:val="nil"/>
              <w:left w:val="nil"/>
              <w:bottom w:val="nil"/>
              <w:right w:val="nil"/>
            </w:tcBorders>
            <w:noWrap/>
            <w:vAlign w:val="bottom"/>
            <w:hideMark/>
          </w:tcPr>
          <w:p w14:paraId="37ABE490" w14:textId="77777777" w:rsidR="00B6166A" w:rsidRPr="0000332B" w:rsidRDefault="00B6166A" w:rsidP="00250E21">
            <w:pPr>
              <w:jc w:val="both"/>
              <w:rPr>
                <w:lang w:val="en-GB"/>
              </w:rPr>
            </w:pPr>
            <w:r>
              <w:rPr>
                <w:lang w:val="en-GB"/>
              </w:rPr>
              <w:t>Member</w:t>
            </w:r>
            <w:r w:rsidRPr="0000332B">
              <w:rPr>
                <w:lang w:val="en-GB"/>
              </w:rPr>
              <w:t xml:space="preserve"> Ticket</w:t>
            </w:r>
          </w:p>
        </w:tc>
        <w:tc>
          <w:tcPr>
            <w:tcW w:w="1420" w:type="dxa"/>
            <w:tcBorders>
              <w:top w:val="nil"/>
              <w:left w:val="nil"/>
              <w:bottom w:val="nil"/>
              <w:right w:val="nil"/>
            </w:tcBorders>
            <w:noWrap/>
            <w:vAlign w:val="bottom"/>
            <w:hideMark/>
          </w:tcPr>
          <w:p w14:paraId="586C2E12" w14:textId="73364055" w:rsidR="00B6166A" w:rsidRPr="0000332B" w:rsidRDefault="00B6166A" w:rsidP="00250E21">
            <w:pPr>
              <w:jc w:val="both"/>
              <w:rPr>
                <w:lang w:val="en-GB"/>
              </w:rPr>
            </w:pPr>
            <w:r w:rsidRPr="0000332B">
              <w:rPr>
                <w:lang w:val="en-GB"/>
              </w:rPr>
              <w:t xml:space="preserve"> ¥   1,</w:t>
            </w:r>
            <w:r w:rsidR="00D30893">
              <w:rPr>
                <w:lang w:val="en-GB"/>
              </w:rPr>
              <w:t>4</w:t>
            </w:r>
            <w:r w:rsidRPr="0000332B">
              <w:rPr>
                <w:lang w:val="en-GB"/>
              </w:rPr>
              <w:t xml:space="preserve">88.00 </w:t>
            </w:r>
          </w:p>
        </w:tc>
      </w:tr>
      <w:tr w:rsidR="00B6166A" w:rsidRPr="0000332B" w14:paraId="6F528AA5" w14:textId="77777777" w:rsidTr="00250E21">
        <w:trPr>
          <w:trHeight w:val="360"/>
        </w:trPr>
        <w:tc>
          <w:tcPr>
            <w:tcW w:w="3140" w:type="dxa"/>
            <w:tcBorders>
              <w:top w:val="nil"/>
              <w:left w:val="nil"/>
              <w:bottom w:val="nil"/>
              <w:right w:val="nil"/>
            </w:tcBorders>
            <w:noWrap/>
            <w:vAlign w:val="bottom"/>
            <w:hideMark/>
          </w:tcPr>
          <w:p w14:paraId="5C0D6DCC" w14:textId="77777777" w:rsidR="00B6166A" w:rsidRPr="0000332B" w:rsidRDefault="00B6166A" w:rsidP="00250E21">
            <w:pPr>
              <w:jc w:val="both"/>
              <w:rPr>
                <w:lang w:val="en-GB"/>
              </w:rPr>
            </w:pPr>
            <w:r w:rsidRPr="0000332B">
              <w:rPr>
                <w:lang w:val="en-GB"/>
              </w:rPr>
              <w:t>Corporate Table (10)</w:t>
            </w:r>
          </w:p>
        </w:tc>
        <w:tc>
          <w:tcPr>
            <w:tcW w:w="1420" w:type="dxa"/>
            <w:tcBorders>
              <w:top w:val="nil"/>
              <w:left w:val="nil"/>
              <w:bottom w:val="nil"/>
              <w:right w:val="nil"/>
            </w:tcBorders>
            <w:noWrap/>
            <w:vAlign w:val="bottom"/>
            <w:hideMark/>
          </w:tcPr>
          <w:p w14:paraId="0A3A0806" w14:textId="5E58ACCC" w:rsidR="00B6166A" w:rsidRPr="0000332B" w:rsidRDefault="00B6166A" w:rsidP="00250E21">
            <w:pPr>
              <w:jc w:val="both"/>
              <w:rPr>
                <w:lang w:val="en-GB"/>
              </w:rPr>
            </w:pPr>
            <w:r w:rsidRPr="0000332B">
              <w:rPr>
                <w:lang w:val="en-GB"/>
              </w:rPr>
              <w:t xml:space="preserve"> ¥1</w:t>
            </w:r>
            <w:r w:rsidR="00D30893">
              <w:rPr>
                <w:lang w:val="en-GB"/>
              </w:rPr>
              <w:t>7</w:t>
            </w:r>
            <w:r w:rsidRPr="0000332B">
              <w:rPr>
                <w:lang w:val="en-GB"/>
              </w:rPr>
              <w:t>,</w:t>
            </w:r>
            <w:r w:rsidR="00D30893">
              <w:rPr>
                <w:lang w:val="en-GB"/>
              </w:rPr>
              <w:t>888</w:t>
            </w:r>
            <w:r w:rsidRPr="0000332B">
              <w:rPr>
                <w:lang w:val="en-GB"/>
              </w:rPr>
              <w:t xml:space="preserve">.00 </w:t>
            </w:r>
          </w:p>
        </w:tc>
      </w:tr>
      <w:tr w:rsidR="00B6166A" w:rsidRPr="0000332B" w14:paraId="41529C37" w14:textId="77777777" w:rsidTr="00250E21">
        <w:trPr>
          <w:trHeight w:val="360"/>
        </w:trPr>
        <w:tc>
          <w:tcPr>
            <w:tcW w:w="3140" w:type="dxa"/>
            <w:tcBorders>
              <w:top w:val="nil"/>
              <w:left w:val="nil"/>
              <w:bottom w:val="nil"/>
              <w:right w:val="nil"/>
            </w:tcBorders>
            <w:noWrap/>
            <w:vAlign w:val="bottom"/>
            <w:hideMark/>
          </w:tcPr>
          <w:p w14:paraId="4C9DCC2F" w14:textId="2DF1C6EF" w:rsidR="00B6166A" w:rsidRPr="0000332B" w:rsidRDefault="00B6166A" w:rsidP="00250E21">
            <w:pPr>
              <w:jc w:val="both"/>
              <w:rPr>
                <w:lang w:val="en-GB"/>
              </w:rPr>
            </w:pPr>
            <w:r w:rsidRPr="0000332B">
              <w:rPr>
                <w:lang w:val="en-GB"/>
              </w:rPr>
              <w:t xml:space="preserve">Half </w:t>
            </w:r>
            <w:r>
              <w:rPr>
                <w:lang w:val="en-GB"/>
              </w:rPr>
              <w:t>C</w:t>
            </w:r>
            <w:r w:rsidRPr="0000332B">
              <w:rPr>
                <w:lang w:val="en-GB"/>
              </w:rPr>
              <w:t>orporate table (</w:t>
            </w:r>
            <w:r w:rsidR="00D30893">
              <w:rPr>
                <w:lang w:val="en-GB"/>
              </w:rPr>
              <w:t>4</w:t>
            </w:r>
            <w:r w:rsidRPr="0000332B">
              <w:rPr>
                <w:lang w:val="en-GB"/>
              </w:rPr>
              <w:t>)</w:t>
            </w:r>
          </w:p>
        </w:tc>
        <w:tc>
          <w:tcPr>
            <w:tcW w:w="1420" w:type="dxa"/>
            <w:tcBorders>
              <w:top w:val="nil"/>
              <w:left w:val="nil"/>
              <w:bottom w:val="nil"/>
              <w:right w:val="nil"/>
            </w:tcBorders>
            <w:noWrap/>
            <w:vAlign w:val="bottom"/>
            <w:hideMark/>
          </w:tcPr>
          <w:p w14:paraId="5CAF04A9" w14:textId="0FD00646" w:rsidR="00B6166A" w:rsidRPr="0000332B" w:rsidRDefault="00B6166A" w:rsidP="00250E21">
            <w:pPr>
              <w:jc w:val="both"/>
              <w:rPr>
                <w:lang w:val="en-GB"/>
              </w:rPr>
            </w:pPr>
            <w:r w:rsidRPr="0000332B">
              <w:rPr>
                <w:lang w:val="en-GB"/>
              </w:rPr>
              <w:t xml:space="preserve"> ¥   </w:t>
            </w:r>
            <w:r w:rsidR="00D30893">
              <w:rPr>
                <w:lang w:val="en-GB"/>
              </w:rPr>
              <w:t>7</w:t>
            </w:r>
            <w:r w:rsidRPr="0000332B">
              <w:rPr>
                <w:lang w:val="en-GB"/>
              </w:rPr>
              <w:t>,</w:t>
            </w:r>
            <w:r w:rsidR="00D30893">
              <w:rPr>
                <w:lang w:val="en-GB"/>
              </w:rPr>
              <w:t>888</w:t>
            </w:r>
            <w:r w:rsidRPr="0000332B">
              <w:rPr>
                <w:lang w:val="en-GB"/>
              </w:rPr>
              <w:t xml:space="preserve">.00 </w:t>
            </w:r>
          </w:p>
        </w:tc>
      </w:tr>
      <w:tr w:rsidR="00B6166A" w:rsidRPr="0000332B" w14:paraId="023C4431" w14:textId="77777777" w:rsidTr="00250E21">
        <w:trPr>
          <w:trHeight w:val="360"/>
        </w:trPr>
        <w:tc>
          <w:tcPr>
            <w:tcW w:w="3140" w:type="dxa"/>
            <w:tcBorders>
              <w:top w:val="nil"/>
              <w:left w:val="nil"/>
              <w:bottom w:val="nil"/>
              <w:right w:val="nil"/>
            </w:tcBorders>
            <w:noWrap/>
            <w:vAlign w:val="bottom"/>
            <w:hideMark/>
          </w:tcPr>
          <w:p w14:paraId="193FB523" w14:textId="77777777" w:rsidR="00B6166A" w:rsidRPr="0000332B" w:rsidRDefault="00B6166A" w:rsidP="00250E21">
            <w:pPr>
              <w:jc w:val="both"/>
              <w:rPr>
                <w:lang w:val="en-GB"/>
              </w:rPr>
            </w:pPr>
            <w:r w:rsidRPr="0000332B">
              <w:rPr>
                <w:lang w:val="en-GB"/>
              </w:rPr>
              <w:t>Event Sponsor Gold</w:t>
            </w:r>
          </w:p>
        </w:tc>
        <w:tc>
          <w:tcPr>
            <w:tcW w:w="1420" w:type="dxa"/>
            <w:tcBorders>
              <w:top w:val="nil"/>
              <w:left w:val="nil"/>
              <w:bottom w:val="nil"/>
              <w:right w:val="nil"/>
            </w:tcBorders>
            <w:noWrap/>
            <w:vAlign w:val="bottom"/>
            <w:hideMark/>
          </w:tcPr>
          <w:p w14:paraId="3C14BA4F" w14:textId="6AEFBBC9" w:rsidR="00B6166A" w:rsidRPr="0000332B" w:rsidRDefault="00B6166A" w:rsidP="00250E21">
            <w:pPr>
              <w:jc w:val="both"/>
              <w:rPr>
                <w:lang w:val="en-GB"/>
              </w:rPr>
            </w:pPr>
            <w:r w:rsidRPr="0000332B">
              <w:rPr>
                <w:lang w:val="en-GB"/>
              </w:rPr>
              <w:t xml:space="preserve"> ¥</w:t>
            </w:r>
            <w:r w:rsidR="00D30893">
              <w:rPr>
                <w:lang w:val="en-GB"/>
              </w:rPr>
              <w:t>50</w:t>
            </w:r>
            <w:r w:rsidRPr="0000332B">
              <w:rPr>
                <w:lang w:val="en-GB"/>
              </w:rPr>
              <w:t xml:space="preserve">,000.00 </w:t>
            </w:r>
          </w:p>
        </w:tc>
      </w:tr>
      <w:tr w:rsidR="00B6166A" w:rsidRPr="0000332B" w14:paraId="0DA353C3" w14:textId="77777777" w:rsidTr="00250E21">
        <w:trPr>
          <w:trHeight w:val="360"/>
        </w:trPr>
        <w:tc>
          <w:tcPr>
            <w:tcW w:w="3140" w:type="dxa"/>
            <w:tcBorders>
              <w:top w:val="nil"/>
              <w:left w:val="nil"/>
              <w:bottom w:val="nil"/>
              <w:right w:val="nil"/>
            </w:tcBorders>
            <w:noWrap/>
            <w:vAlign w:val="bottom"/>
            <w:hideMark/>
          </w:tcPr>
          <w:p w14:paraId="5D10B6F5" w14:textId="77777777" w:rsidR="00B6166A" w:rsidRPr="0000332B" w:rsidRDefault="00B6166A" w:rsidP="00250E21">
            <w:pPr>
              <w:jc w:val="both"/>
              <w:rPr>
                <w:lang w:val="en-GB"/>
              </w:rPr>
            </w:pPr>
            <w:r w:rsidRPr="0000332B">
              <w:rPr>
                <w:lang w:val="en-GB"/>
              </w:rPr>
              <w:t>Event Sponsor Silver</w:t>
            </w:r>
          </w:p>
        </w:tc>
        <w:tc>
          <w:tcPr>
            <w:tcW w:w="1420" w:type="dxa"/>
            <w:tcBorders>
              <w:top w:val="nil"/>
              <w:left w:val="nil"/>
              <w:bottom w:val="nil"/>
              <w:right w:val="nil"/>
            </w:tcBorders>
            <w:noWrap/>
            <w:vAlign w:val="bottom"/>
            <w:hideMark/>
          </w:tcPr>
          <w:p w14:paraId="6547C6D2" w14:textId="5851F613" w:rsidR="00B6166A" w:rsidRPr="0000332B" w:rsidRDefault="00B6166A" w:rsidP="00250E21">
            <w:pPr>
              <w:jc w:val="both"/>
              <w:rPr>
                <w:lang w:val="en-GB"/>
              </w:rPr>
            </w:pPr>
            <w:r w:rsidRPr="0000332B">
              <w:rPr>
                <w:lang w:val="en-GB"/>
              </w:rPr>
              <w:t xml:space="preserve"> ¥</w:t>
            </w:r>
            <w:r w:rsidR="00D30893">
              <w:rPr>
                <w:lang w:val="en-GB"/>
              </w:rPr>
              <w:t>3</w:t>
            </w:r>
            <w:r w:rsidRPr="0000332B">
              <w:rPr>
                <w:lang w:val="en-GB"/>
              </w:rPr>
              <w:t xml:space="preserve">5,000.00 </w:t>
            </w:r>
          </w:p>
        </w:tc>
      </w:tr>
      <w:tr w:rsidR="00B6166A" w:rsidRPr="0000332B" w14:paraId="6BC4595E" w14:textId="77777777" w:rsidTr="00250E21">
        <w:trPr>
          <w:trHeight w:val="360"/>
        </w:trPr>
        <w:tc>
          <w:tcPr>
            <w:tcW w:w="3140" w:type="dxa"/>
            <w:tcBorders>
              <w:top w:val="nil"/>
              <w:left w:val="nil"/>
              <w:bottom w:val="nil"/>
              <w:right w:val="nil"/>
            </w:tcBorders>
            <w:noWrap/>
            <w:vAlign w:val="bottom"/>
            <w:hideMark/>
          </w:tcPr>
          <w:p w14:paraId="4DD121C7" w14:textId="7CCEB229" w:rsidR="00B6166A" w:rsidRPr="0000332B" w:rsidRDefault="00D30893" w:rsidP="00250E21">
            <w:pPr>
              <w:jc w:val="both"/>
              <w:rPr>
                <w:lang w:val="en-GB"/>
              </w:rPr>
            </w:pPr>
            <w:r>
              <w:rPr>
                <w:lang w:val="en-GB"/>
              </w:rPr>
              <w:t>SME Table (8)</w:t>
            </w:r>
          </w:p>
        </w:tc>
        <w:tc>
          <w:tcPr>
            <w:tcW w:w="1420" w:type="dxa"/>
            <w:tcBorders>
              <w:top w:val="nil"/>
              <w:left w:val="nil"/>
              <w:bottom w:val="nil"/>
              <w:right w:val="nil"/>
            </w:tcBorders>
            <w:noWrap/>
            <w:vAlign w:val="bottom"/>
            <w:hideMark/>
          </w:tcPr>
          <w:p w14:paraId="6B09A323" w14:textId="5E9BBA26" w:rsidR="00B6166A" w:rsidRPr="0000332B" w:rsidRDefault="00B6166A" w:rsidP="00250E21">
            <w:pPr>
              <w:jc w:val="both"/>
              <w:rPr>
                <w:lang w:val="en-GB"/>
              </w:rPr>
            </w:pPr>
            <w:r w:rsidRPr="0000332B">
              <w:rPr>
                <w:lang w:val="en-GB"/>
              </w:rPr>
              <w:t xml:space="preserve"> ¥1</w:t>
            </w:r>
            <w:r w:rsidR="00D30893">
              <w:rPr>
                <w:lang w:val="en-GB"/>
              </w:rPr>
              <w:t>5</w:t>
            </w:r>
            <w:r w:rsidRPr="0000332B">
              <w:rPr>
                <w:lang w:val="en-GB"/>
              </w:rPr>
              <w:t>,</w:t>
            </w:r>
            <w:r w:rsidR="00D30893">
              <w:rPr>
                <w:lang w:val="en-GB"/>
              </w:rPr>
              <w:t>888</w:t>
            </w:r>
            <w:r w:rsidRPr="0000332B">
              <w:rPr>
                <w:lang w:val="en-GB"/>
              </w:rPr>
              <w:t xml:space="preserve">.00 </w:t>
            </w:r>
          </w:p>
        </w:tc>
      </w:tr>
      <w:tr w:rsidR="00B6166A" w:rsidRPr="0000332B" w14:paraId="3943A3CF" w14:textId="77777777" w:rsidTr="00250E21">
        <w:trPr>
          <w:trHeight w:val="360"/>
        </w:trPr>
        <w:tc>
          <w:tcPr>
            <w:tcW w:w="3140" w:type="dxa"/>
            <w:tcBorders>
              <w:top w:val="nil"/>
              <w:left w:val="nil"/>
              <w:bottom w:val="nil"/>
              <w:right w:val="nil"/>
            </w:tcBorders>
            <w:noWrap/>
            <w:vAlign w:val="bottom"/>
            <w:hideMark/>
          </w:tcPr>
          <w:p w14:paraId="66A55B50" w14:textId="77777777" w:rsidR="00B6166A" w:rsidRPr="0000332B" w:rsidRDefault="00B6166A" w:rsidP="00250E21">
            <w:pPr>
              <w:jc w:val="both"/>
              <w:rPr>
                <w:lang w:val="en-GB"/>
              </w:rPr>
            </w:pPr>
            <w:r w:rsidRPr="0000332B">
              <w:rPr>
                <w:lang w:val="en-GB"/>
              </w:rPr>
              <w:t xml:space="preserve">Non-member </w:t>
            </w:r>
            <w:r>
              <w:rPr>
                <w:lang w:val="en-GB"/>
              </w:rPr>
              <w:t>T</w:t>
            </w:r>
            <w:r w:rsidRPr="0000332B">
              <w:rPr>
                <w:lang w:val="en-GB"/>
              </w:rPr>
              <w:t>icket</w:t>
            </w:r>
          </w:p>
        </w:tc>
        <w:tc>
          <w:tcPr>
            <w:tcW w:w="1420" w:type="dxa"/>
            <w:tcBorders>
              <w:top w:val="nil"/>
              <w:left w:val="nil"/>
              <w:bottom w:val="nil"/>
              <w:right w:val="nil"/>
            </w:tcBorders>
            <w:noWrap/>
            <w:vAlign w:val="bottom"/>
            <w:hideMark/>
          </w:tcPr>
          <w:p w14:paraId="70AD091D" w14:textId="0727CDA0" w:rsidR="00B6166A" w:rsidRPr="0000332B" w:rsidRDefault="00B6166A" w:rsidP="00250E21">
            <w:pPr>
              <w:jc w:val="both"/>
              <w:rPr>
                <w:lang w:val="en-GB"/>
              </w:rPr>
            </w:pPr>
            <w:r w:rsidRPr="0000332B">
              <w:rPr>
                <w:lang w:val="en-GB"/>
              </w:rPr>
              <w:t xml:space="preserve"> ¥   1,</w:t>
            </w:r>
            <w:r w:rsidR="00D30893">
              <w:rPr>
                <w:lang w:val="en-GB"/>
              </w:rPr>
              <w:t>8</w:t>
            </w:r>
            <w:r w:rsidRPr="0000332B">
              <w:rPr>
                <w:lang w:val="en-GB"/>
              </w:rPr>
              <w:t xml:space="preserve">88.00 </w:t>
            </w:r>
          </w:p>
        </w:tc>
      </w:tr>
    </w:tbl>
    <w:p w14:paraId="0BEF59D7" w14:textId="77777777" w:rsidR="00FB335B" w:rsidRPr="00FB335B" w:rsidRDefault="00FB335B" w:rsidP="000E3BF8">
      <w:pPr>
        <w:jc w:val="both"/>
        <w:rPr>
          <w:rFonts w:cstheme="minorHAnsi"/>
          <w:b/>
          <w:bCs/>
        </w:rPr>
      </w:pPr>
    </w:p>
    <w:p w14:paraId="2971AF71" w14:textId="77777777" w:rsidR="000E3BF8" w:rsidRPr="0066141A" w:rsidRDefault="000E3BF8" w:rsidP="000E3BF8">
      <w:pPr>
        <w:jc w:val="both"/>
        <w:rPr>
          <w:rFonts w:cstheme="minorHAnsi"/>
          <w:b/>
          <w:bCs/>
        </w:rPr>
      </w:pPr>
      <w:r w:rsidRPr="0066141A">
        <w:rPr>
          <w:rFonts w:cstheme="minorHAnsi"/>
          <w:b/>
          <w:bCs/>
        </w:rPr>
        <w:t>Company information</w:t>
      </w:r>
    </w:p>
    <w:tbl>
      <w:tblPr>
        <w:tblStyle w:val="TableGrid"/>
        <w:tblW w:w="0" w:type="auto"/>
        <w:tblLook w:val="04A0" w:firstRow="1" w:lastRow="0" w:firstColumn="1" w:lastColumn="0" w:noHBand="0" w:noVBand="1"/>
      </w:tblPr>
      <w:tblGrid>
        <w:gridCol w:w="4315"/>
        <w:gridCol w:w="4315"/>
      </w:tblGrid>
      <w:tr w:rsidR="000E3BF8" w14:paraId="66B6F6A9" w14:textId="77777777" w:rsidTr="00457BCC">
        <w:tc>
          <w:tcPr>
            <w:tcW w:w="4315" w:type="dxa"/>
          </w:tcPr>
          <w:p w14:paraId="096448DD" w14:textId="77777777" w:rsidR="000E3BF8" w:rsidRDefault="000E3BF8" w:rsidP="00457BCC">
            <w:pPr>
              <w:jc w:val="both"/>
              <w:rPr>
                <w:rFonts w:cstheme="minorHAnsi"/>
              </w:rPr>
            </w:pPr>
            <w:r>
              <w:rPr>
                <w:rFonts w:cstheme="minorHAnsi"/>
              </w:rPr>
              <w:t>Company name</w:t>
            </w:r>
          </w:p>
        </w:tc>
        <w:tc>
          <w:tcPr>
            <w:tcW w:w="4315" w:type="dxa"/>
          </w:tcPr>
          <w:p w14:paraId="674BEC59" w14:textId="77777777" w:rsidR="000E3BF8" w:rsidRDefault="000E3BF8" w:rsidP="00457BCC">
            <w:pPr>
              <w:jc w:val="both"/>
              <w:rPr>
                <w:rFonts w:cstheme="minorHAnsi"/>
              </w:rPr>
            </w:pPr>
          </w:p>
        </w:tc>
      </w:tr>
      <w:tr w:rsidR="000E3BF8" w14:paraId="464214D9" w14:textId="77777777" w:rsidTr="00457BCC">
        <w:tc>
          <w:tcPr>
            <w:tcW w:w="4315" w:type="dxa"/>
          </w:tcPr>
          <w:p w14:paraId="1421938E" w14:textId="77777777" w:rsidR="000E3BF8" w:rsidRDefault="000E3BF8" w:rsidP="00457BCC">
            <w:pPr>
              <w:jc w:val="both"/>
              <w:rPr>
                <w:rFonts w:cstheme="minorHAnsi"/>
              </w:rPr>
            </w:pPr>
            <w:r>
              <w:rPr>
                <w:rFonts w:cstheme="minorHAnsi"/>
              </w:rPr>
              <w:t>Company website</w:t>
            </w:r>
          </w:p>
        </w:tc>
        <w:tc>
          <w:tcPr>
            <w:tcW w:w="4315" w:type="dxa"/>
          </w:tcPr>
          <w:p w14:paraId="6726601D" w14:textId="77777777" w:rsidR="000E3BF8" w:rsidRDefault="000E3BF8" w:rsidP="00457BCC">
            <w:pPr>
              <w:jc w:val="both"/>
              <w:rPr>
                <w:rFonts w:cstheme="minorHAnsi"/>
              </w:rPr>
            </w:pPr>
          </w:p>
        </w:tc>
      </w:tr>
      <w:tr w:rsidR="000E3BF8" w14:paraId="65C8EE50" w14:textId="77777777" w:rsidTr="00457BCC">
        <w:tc>
          <w:tcPr>
            <w:tcW w:w="4315" w:type="dxa"/>
          </w:tcPr>
          <w:p w14:paraId="70269A47" w14:textId="77777777" w:rsidR="000E3BF8" w:rsidRDefault="000E3BF8" w:rsidP="00457BCC">
            <w:pPr>
              <w:jc w:val="both"/>
              <w:rPr>
                <w:rFonts w:cstheme="minorHAnsi"/>
              </w:rPr>
            </w:pPr>
            <w:r>
              <w:rPr>
                <w:rFonts w:cstheme="minorHAnsi"/>
              </w:rPr>
              <w:t>Number of employees in China</w:t>
            </w:r>
          </w:p>
        </w:tc>
        <w:tc>
          <w:tcPr>
            <w:tcW w:w="4315" w:type="dxa"/>
          </w:tcPr>
          <w:p w14:paraId="13F980A5" w14:textId="77777777" w:rsidR="000E3BF8" w:rsidRDefault="000E3BF8" w:rsidP="00457BCC">
            <w:pPr>
              <w:jc w:val="both"/>
              <w:rPr>
                <w:rFonts w:cstheme="minorHAnsi"/>
              </w:rPr>
            </w:pPr>
          </w:p>
        </w:tc>
      </w:tr>
      <w:tr w:rsidR="000E3BF8" w14:paraId="275A3920" w14:textId="77777777" w:rsidTr="00457BCC">
        <w:tc>
          <w:tcPr>
            <w:tcW w:w="4315" w:type="dxa"/>
          </w:tcPr>
          <w:p w14:paraId="686B71FD" w14:textId="77777777" w:rsidR="000E3BF8" w:rsidRDefault="000E3BF8" w:rsidP="00457BCC">
            <w:pPr>
              <w:jc w:val="both"/>
              <w:rPr>
                <w:rFonts w:cstheme="minorHAnsi"/>
              </w:rPr>
            </w:pPr>
            <w:r>
              <w:rPr>
                <w:rFonts w:cstheme="minorHAnsi"/>
              </w:rPr>
              <w:t>Number of years established in China</w:t>
            </w:r>
          </w:p>
        </w:tc>
        <w:tc>
          <w:tcPr>
            <w:tcW w:w="4315" w:type="dxa"/>
          </w:tcPr>
          <w:p w14:paraId="7D00EB92" w14:textId="77777777" w:rsidR="000E3BF8" w:rsidRDefault="000E3BF8" w:rsidP="00457BCC">
            <w:pPr>
              <w:jc w:val="both"/>
              <w:rPr>
                <w:rFonts w:cstheme="minorHAnsi"/>
              </w:rPr>
            </w:pPr>
          </w:p>
        </w:tc>
      </w:tr>
    </w:tbl>
    <w:p w14:paraId="4B4E487B" w14:textId="77777777" w:rsidR="000E3BF8" w:rsidRDefault="000E3BF8" w:rsidP="000E3BF8">
      <w:pPr>
        <w:jc w:val="both"/>
        <w:rPr>
          <w:rFonts w:cstheme="minorHAnsi"/>
        </w:rPr>
      </w:pPr>
    </w:p>
    <w:tbl>
      <w:tblPr>
        <w:tblStyle w:val="TableGrid"/>
        <w:tblW w:w="0" w:type="auto"/>
        <w:tblLook w:val="04A0" w:firstRow="1" w:lastRow="0" w:firstColumn="1" w:lastColumn="0" w:noHBand="0" w:noVBand="1"/>
      </w:tblPr>
      <w:tblGrid>
        <w:gridCol w:w="8630"/>
      </w:tblGrid>
      <w:tr w:rsidR="000E3BF8" w14:paraId="3EE9298C" w14:textId="77777777" w:rsidTr="00457BCC">
        <w:tc>
          <w:tcPr>
            <w:tcW w:w="8630" w:type="dxa"/>
          </w:tcPr>
          <w:p w14:paraId="153F77F2" w14:textId="77777777" w:rsidR="000E3BF8" w:rsidRDefault="000E3BF8" w:rsidP="00457BCC">
            <w:pPr>
              <w:jc w:val="both"/>
              <w:rPr>
                <w:rFonts w:cstheme="minorHAnsi"/>
              </w:rPr>
            </w:pPr>
            <w:r>
              <w:rPr>
                <w:rFonts w:cstheme="minorHAnsi"/>
              </w:rPr>
              <w:t>Company introduction (max. 550 characters incl. spaces – this will be used for communication purposes)</w:t>
            </w:r>
          </w:p>
        </w:tc>
      </w:tr>
      <w:tr w:rsidR="000E3BF8" w14:paraId="117F87ED" w14:textId="77777777" w:rsidTr="00457BCC">
        <w:tc>
          <w:tcPr>
            <w:tcW w:w="8630" w:type="dxa"/>
          </w:tcPr>
          <w:p w14:paraId="11EBC743" w14:textId="77777777" w:rsidR="000E3BF8" w:rsidRDefault="000E3BF8" w:rsidP="00457BCC">
            <w:pPr>
              <w:jc w:val="both"/>
              <w:rPr>
                <w:rFonts w:cstheme="minorHAnsi"/>
              </w:rPr>
            </w:pPr>
          </w:p>
          <w:p w14:paraId="1D48224B" w14:textId="77777777" w:rsidR="000E3BF8" w:rsidRDefault="000E3BF8" w:rsidP="00457BCC">
            <w:pPr>
              <w:jc w:val="both"/>
              <w:rPr>
                <w:rFonts w:cstheme="minorHAnsi"/>
              </w:rPr>
            </w:pPr>
          </w:p>
          <w:p w14:paraId="73585FA0" w14:textId="77777777" w:rsidR="000E3BF8" w:rsidRDefault="000E3BF8" w:rsidP="00457BCC">
            <w:pPr>
              <w:jc w:val="both"/>
              <w:rPr>
                <w:rFonts w:cstheme="minorHAnsi"/>
              </w:rPr>
            </w:pPr>
          </w:p>
          <w:p w14:paraId="205968CD" w14:textId="77777777" w:rsidR="000E3BF8" w:rsidRDefault="000E3BF8" w:rsidP="00457BCC">
            <w:pPr>
              <w:jc w:val="both"/>
              <w:rPr>
                <w:rFonts w:cstheme="minorHAnsi"/>
              </w:rPr>
            </w:pPr>
          </w:p>
          <w:p w14:paraId="211634B3" w14:textId="77777777" w:rsidR="000E3BF8" w:rsidRDefault="000E3BF8" w:rsidP="00457BCC">
            <w:pPr>
              <w:jc w:val="both"/>
              <w:rPr>
                <w:rFonts w:cstheme="minorHAnsi"/>
              </w:rPr>
            </w:pPr>
          </w:p>
          <w:p w14:paraId="6BF081A7" w14:textId="77777777" w:rsidR="000E3BF8" w:rsidRDefault="000E3BF8" w:rsidP="00457BCC">
            <w:pPr>
              <w:jc w:val="both"/>
              <w:rPr>
                <w:rFonts w:cstheme="minorHAnsi"/>
              </w:rPr>
            </w:pPr>
          </w:p>
          <w:p w14:paraId="04AAE094" w14:textId="77777777" w:rsidR="000E3BF8" w:rsidRDefault="000E3BF8" w:rsidP="00457BCC">
            <w:pPr>
              <w:jc w:val="both"/>
              <w:rPr>
                <w:rFonts w:cstheme="minorHAnsi"/>
              </w:rPr>
            </w:pPr>
          </w:p>
          <w:p w14:paraId="2A763973" w14:textId="77777777" w:rsidR="000E3BF8" w:rsidRDefault="000E3BF8" w:rsidP="00457BCC">
            <w:pPr>
              <w:jc w:val="both"/>
              <w:rPr>
                <w:rFonts w:cstheme="minorHAnsi"/>
              </w:rPr>
            </w:pPr>
          </w:p>
          <w:p w14:paraId="1486C6A6" w14:textId="77777777" w:rsidR="000E3BF8" w:rsidRDefault="000E3BF8" w:rsidP="00457BCC">
            <w:pPr>
              <w:jc w:val="both"/>
              <w:rPr>
                <w:rFonts w:cstheme="minorHAnsi"/>
              </w:rPr>
            </w:pPr>
          </w:p>
        </w:tc>
      </w:tr>
    </w:tbl>
    <w:p w14:paraId="648E5CB9" w14:textId="77777777" w:rsidR="000E3BF8" w:rsidRDefault="000E3BF8" w:rsidP="000E3BF8">
      <w:pPr>
        <w:jc w:val="both"/>
        <w:rPr>
          <w:rFonts w:cstheme="minorHAnsi"/>
        </w:rPr>
      </w:pPr>
      <w:r>
        <w:rPr>
          <w:rFonts w:cstheme="minorHAnsi"/>
        </w:rPr>
        <w:lastRenderedPageBreak/>
        <w:t xml:space="preserve">Please email us a </w:t>
      </w:r>
      <w:proofErr w:type="gramStart"/>
      <w:r>
        <w:rPr>
          <w:rFonts w:cstheme="minorHAnsi"/>
        </w:rPr>
        <w:t>high resolution</w:t>
      </w:r>
      <w:proofErr w:type="gramEnd"/>
      <w:r>
        <w:rPr>
          <w:rFonts w:cstheme="minorHAnsi"/>
        </w:rPr>
        <w:t xml:space="preserve"> image of your company logo (to be used for communication)</w:t>
      </w:r>
    </w:p>
    <w:p w14:paraId="448805F1" w14:textId="77777777" w:rsidR="000E3BF8" w:rsidRDefault="000E3BF8" w:rsidP="000E3BF8">
      <w:pPr>
        <w:jc w:val="both"/>
        <w:rPr>
          <w:rFonts w:cstheme="minorHAnsi"/>
        </w:rPr>
      </w:pPr>
      <w:r>
        <w:rPr>
          <w:rFonts w:cstheme="minorHAnsi"/>
        </w:rPr>
        <w:t>Team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0E3BF8" w14:paraId="6267697D" w14:textId="77777777" w:rsidTr="00457BCC">
        <w:tc>
          <w:tcPr>
            <w:tcW w:w="4315" w:type="dxa"/>
          </w:tcPr>
          <w:p w14:paraId="3158B522" w14:textId="77777777" w:rsidR="000E3BF8" w:rsidRDefault="000E3BF8" w:rsidP="00457BCC">
            <w:pPr>
              <w:jc w:val="both"/>
              <w:rPr>
                <w:rFonts w:cstheme="minorHAnsi"/>
              </w:rPr>
            </w:pPr>
            <w:r>
              <w:rPr>
                <w:rFonts w:cstheme="minorHAnsi"/>
              </w:rPr>
              <w:t>Contact person</w:t>
            </w:r>
          </w:p>
        </w:tc>
        <w:tc>
          <w:tcPr>
            <w:tcW w:w="4315" w:type="dxa"/>
            <w:tcBorders>
              <w:bottom w:val="single" w:sz="4" w:space="0" w:color="auto"/>
            </w:tcBorders>
          </w:tcPr>
          <w:p w14:paraId="3329B73D" w14:textId="77777777" w:rsidR="000E3BF8" w:rsidRDefault="000E3BF8" w:rsidP="00457BCC">
            <w:pPr>
              <w:jc w:val="both"/>
              <w:rPr>
                <w:rFonts w:cstheme="minorHAnsi"/>
              </w:rPr>
            </w:pPr>
          </w:p>
        </w:tc>
      </w:tr>
      <w:tr w:rsidR="000E3BF8" w14:paraId="2905BEA1" w14:textId="77777777" w:rsidTr="00457BCC">
        <w:tc>
          <w:tcPr>
            <w:tcW w:w="4315" w:type="dxa"/>
          </w:tcPr>
          <w:p w14:paraId="3446C171" w14:textId="77777777" w:rsidR="000E3BF8" w:rsidRDefault="000E3BF8" w:rsidP="00457BCC">
            <w:pPr>
              <w:jc w:val="both"/>
              <w:rPr>
                <w:rFonts w:cstheme="minorHAnsi"/>
              </w:rPr>
            </w:pPr>
            <w:r>
              <w:rPr>
                <w:rFonts w:cstheme="minorHAnsi"/>
              </w:rPr>
              <w:t>Email address</w:t>
            </w:r>
          </w:p>
        </w:tc>
        <w:tc>
          <w:tcPr>
            <w:tcW w:w="4315" w:type="dxa"/>
            <w:tcBorders>
              <w:top w:val="single" w:sz="4" w:space="0" w:color="auto"/>
              <w:bottom w:val="single" w:sz="4" w:space="0" w:color="auto"/>
            </w:tcBorders>
          </w:tcPr>
          <w:p w14:paraId="1977EE82" w14:textId="77777777" w:rsidR="000E3BF8" w:rsidRDefault="000E3BF8" w:rsidP="00457BCC">
            <w:pPr>
              <w:jc w:val="both"/>
              <w:rPr>
                <w:rFonts w:cstheme="minorHAnsi"/>
              </w:rPr>
            </w:pPr>
          </w:p>
        </w:tc>
      </w:tr>
      <w:tr w:rsidR="000E3BF8" w14:paraId="31767946" w14:textId="77777777" w:rsidTr="00457BCC">
        <w:tc>
          <w:tcPr>
            <w:tcW w:w="4315" w:type="dxa"/>
          </w:tcPr>
          <w:p w14:paraId="5C6EF250" w14:textId="77777777" w:rsidR="000E3BF8" w:rsidRDefault="000E3BF8" w:rsidP="00457BCC">
            <w:pPr>
              <w:jc w:val="both"/>
              <w:rPr>
                <w:rFonts w:cstheme="minorHAnsi"/>
              </w:rPr>
            </w:pPr>
            <w:r>
              <w:rPr>
                <w:rFonts w:cstheme="minorHAnsi"/>
              </w:rPr>
              <w:t>Phone number</w:t>
            </w:r>
          </w:p>
        </w:tc>
        <w:tc>
          <w:tcPr>
            <w:tcW w:w="4315" w:type="dxa"/>
            <w:tcBorders>
              <w:top w:val="single" w:sz="4" w:space="0" w:color="auto"/>
              <w:bottom w:val="single" w:sz="4" w:space="0" w:color="auto"/>
            </w:tcBorders>
          </w:tcPr>
          <w:p w14:paraId="2752E060" w14:textId="77777777" w:rsidR="000E3BF8" w:rsidRDefault="000E3BF8" w:rsidP="00457BCC">
            <w:pPr>
              <w:jc w:val="both"/>
              <w:rPr>
                <w:rFonts w:cstheme="minorHAnsi"/>
              </w:rPr>
            </w:pPr>
          </w:p>
        </w:tc>
      </w:tr>
      <w:tr w:rsidR="000E3BF8" w14:paraId="1EC21345" w14:textId="77777777" w:rsidTr="00457BCC">
        <w:tc>
          <w:tcPr>
            <w:tcW w:w="4315" w:type="dxa"/>
          </w:tcPr>
          <w:p w14:paraId="29174753" w14:textId="77777777" w:rsidR="000E3BF8" w:rsidRDefault="000E3BF8" w:rsidP="00457BCC">
            <w:pPr>
              <w:jc w:val="both"/>
              <w:rPr>
                <w:rFonts w:cstheme="minorHAnsi"/>
              </w:rPr>
            </w:pPr>
            <w:r>
              <w:rPr>
                <w:rFonts w:cstheme="minorHAnsi"/>
              </w:rPr>
              <w:t>Department</w:t>
            </w:r>
          </w:p>
        </w:tc>
        <w:tc>
          <w:tcPr>
            <w:tcW w:w="4315" w:type="dxa"/>
            <w:tcBorders>
              <w:top w:val="single" w:sz="4" w:space="0" w:color="auto"/>
              <w:bottom w:val="single" w:sz="4" w:space="0" w:color="auto"/>
            </w:tcBorders>
          </w:tcPr>
          <w:p w14:paraId="7D180D45" w14:textId="77777777" w:rsidR="000E3BF8" w:rsidRDefault="000E3BF8" w:rsidP="00457BCC">
            <w:pPr>
              <w:jc w:val="both"/>
              <w:rPr>
                <w:rFonts w:cstheme="minorHAnsi"/>
              </w:rPr>
            </w:pPr>
          </w:p>
        </w:tc>
      </w:tr>
    </w:tbl>
    <w:p w14:paraId="1669F3A5" w14:textId="77777777" w:rsidR="000E3BF8" w:rsidRDefault="000E3BF8" w:rsidP="000E3BF8">
      <w:pPr>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3194"/>
        <w:gridCol w:w="270"/>
        <w:gridCol w:w="2875"/>
      </w:tblGrid>
      <w:tr w:rsidR="000E3BF8" w14:paraId="3BC261F6" w14:textId="77777777" w:rsidTr="00457BCC">
        <w:tc>
          <w:tcPr>
            <w:tcW w:w="2291" w:type="dxa"/>
          </w:tcPr>
          <w:p w14:paraId="79B4AF8B" w14:textId="77777777" w:rsidR="000E3BF8" w:rsidRDefault="000E3BF8" w:rsidP="00457BCC">
            <w:pPr>
              <w:jc w:val="both"/>
              <w:rPr>
                <w:rFonts w:cstheme="minorHAnsi"/>
              </w:rPr>
            </w:pPr>
            <w:r>
              <w:rPr>
                <w:rFonts w:cstheme="minorHAnsi"/>
              </w:rPr>
              <w:t>Names</w:t>
            </w:r>
          </w:p>
        </w:tc>
        <w:tc>
          <w:tcPr>
            <w:tcW w:w="3194" w:type="dxa"/>
            <w:tcBorders>
              <w:bottom w:val="single" w:sz="4" w:space="0" w:color="auto"/>
            </w:tcBorders>
          </w:tcPr>
          <w:p w14:paraId="23BF66F4" w14:textId="77777777" w:rsidR="000E3BF8" w:rsidRDefault="000E3BF8" w:rsidP="00457BCC">
            <w:pPr>
              <w:jc w:val="both"/>
              <w:rPr>
                <w:rFonts w:cstheme="minorHAnsi"/>
              </w:rPr>
            </w:pPr>
          </w:p>
        </w:tc>
        <w:tc>
          <w:tcPr>
            <w:tcW w:w="270" w:type="dxa"/>
          </w:tcPr>
          <w:p w14:paraId="00DD5112" w14:textId="77777777" w:rsidR="000E3BF8" w:rsidRDefault="000E3BF8" w:rsidP="00457BCC">
            <w:pPr>
              <w:jc w:val="both"/>
              <w:rPr>
                <w:rFonts w:cstheme="minorHAnsi"/>
              </w:rPr>
            </w:pPr>
          </w:p>
        </w:tc>
        <w:tc>
          <w:tcPr>
            <w:tcW w:w="2875" w:type="dxa"/>
            <w:tcBorders>
              <w:bottom w:val="single" w:sz="4" w:space="0" w:color="auto"/>
            </w:tcBorders>
          </w:tcPr>
          <w:p w14:paraId="457BDC61" w14:textId="77777777" w:rsidR="000E3BF8" w:rsidRDefault="000E3BF8" w:rsidP="00457BCC">
            <w:pPr>
              <w:jc w:val="both"/>
              <w:rPr>
                <w:rFonts w:cstheme="minorHAnsi"/>
              </w:rPr>
            </w:pPr>
          </w:p>
        </w:tc>
      </w:tr>
      <w:tr w:rsidR="000E3BF8" w14:paraId="70B46E66" w14:textId="77777777" w:rsidTr="00457BCC">
        <w:tc>
          <w:tcPr>
            <w:tcW w:w="2291" w:type="dxa"/>
          </w:tcPr>
          <w:p w14:paraId="2B34EED0"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28BA703D" w14:textId="77777777" w:rsidR="000E3BF8" w:rsidRDefault="000E3BF8" w:rsidP="00457BCC">
            <w:pPr>
              <w:jc w:val="both"/>
              <w:rPr>
                <w:rFonts w:cstheme="minorHAnsi"/>
              </w:rPr>
            </w:pPr>
          </w:p>
        </w:tc>
        <w:tc>
          <w:tcPr>
            <w:tcW w:w="270" w:type="dxa"/>
          </w:tcPr>
          <w:p w14:paraId="1370A35D"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6337DA09" w14:textId="77777777" w:rsidR="000E3BF8" w:rsidRDefault="000E3BF8" w:rsidP="00457BCC">
            <w:pPr>
              <w:jc w:val="both"/>
              <w:rPr>
                <w:rFonts w:cstheme="minorHAnsi"/>
              </w:rPr>
            </w:pPr>
          </w:p>
        </w:tc>
      </w:tr>
      <w:tr w:rsidR="000E3BF8" w14:paraId="1BC728BC" w14:textId="77777777" w:rsidTr="00457BCC">
        <w:tc>
          <w:tcPr>
            <w:tcW w:w="2291" w:type="dxa"/>
          </w:tcPr>
          <w:p w14:paraId="54FC24CE"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681CE673" w14:textId="77777777" w:rsidR="000E3BF8" w:rsidRDefault="000E3BF8" w:rsidP="00457BCC">
            <w:pPr>
              <w:jc w:val="both"/>
              <w:rPr>
                <w:rFonts w:cstheme="minorHAnsi"/>
              </w:rPr>
            </w:pPr>
          </w:p>
        </w:tc>
        <w:tc>
          <w:tcPr>
            <w:tcW w:w="270" w:type="dxa"/>
          </w:tcPr>
          <w:p w14:paraId="37C1AE08"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1C3E4419" w14:textId="77777777" w:rsidR="000E3BF8" w:rsidRDefault="000E3BF8" w:rsidP="00457BCC">
            <w:pPr>
              <w:jc w:val="both"/>
              <w:rPr>
                <w:rFonts w:cstheme="minorHAnsi"/>
              </w:rPr>
            </w:pPr>
          </w:p>
        </w:tc>
      </w:tr>
      <w:tr w:rsidR="000E3BF8" w14:paraId="0CD33FAE" w14:textId="77777777" w:rsidTr="00457BCC">
        <w:tc>
          <w:tcPr>
            <w:tcW w:w="2291" w:type="dxa"/>
          </w:tcPr>
          <w:p w14:paraId="427269DF"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3A5464FB" w14:textId="77777777" w:rsidR="000E3BF8" w:rsidRDefault="000E3BF8" w:rsidP="00457BCC">
            <w:pPr>
              <w:jc w:val="both"/>
              <w:rPr>
                <w:rFonts w:cstheme="minorHAnsi"/>
              </w:rPr>
            </w:pPr>
          </w:p>
        </w:tc>
        <w:tc>
          <w:tcPr>
            <w:tcW w:w="270" w:type="dxa"/>
          </w:tcPr>
          <w:p w14:paraId="52B2CA46"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3006B825" w14:textId="77777777" w:rsidR="000E3BF8" w:rsidRDefault="000E3BF8" w:rsidP="00457BCC">
            <w:pPr>
              <w:jc w:val="both"/>
              <w:rPr>
                <w:rFonts w:cstheme="minorHAnsi"/>
              </w:rPr>
            </w:pPr>
          </w:p>
        </w:tc>
      </w:tr>
      <w:tr w:rsidR="000E3BF8" w14:paraId="59A4EDAA" w14:textId="77777777" w:rsidTr="00457BCC">
        <w:tc>
          <w:tcPr>
            <w:tcW w:w="2291" w:type="dxa"/>
          </w:tcPr>
          <w:p w14:paraId="1F3EC0B1" w14:textId="77777777" w:rsidR="000E3BF8" w:rsidRDefault="000E3BF8" w:rsidP="00457BCC">
            <w:pPr>
              <w:jc w:val="both"/>
              <w:rPr>
                <w:rFonts w:cstheme="minorHAnsi"/>
              </w:rPr>
            </w:pPr>
          </w:p>
        </w:tc>
        <w:tc>
          <w:tcPr>
            <w:tcW w:w="3194" w:type="dxa"/>
            <w:tcBorders>
              <w:top w:val="single" w:sz="4" w:space="0" w:color="auto"/>
              <w:bottom w:val="single" w:sz="4" w:space="0" w:color="auto"/>
            </w:tcBorders>
          </w:tcPr>
          <w:p w14:paraId="45730EE8" w14:textId="77777777" w:rsidR="000E3BF8" w:rsidRDefault="000E3BF8" w:rsidP="00457BCC">
            <w:pPr>
              <w:jc w:val="both"/>
              <w:rPr>
                <w:rFonts w:cstheme="minorHAnsi"/>
              </w:rPr>
            </w:pPr>
          </w:p>
        </w:tc>
        <w:tc>
          <w:tcPr>
            <w:tcW w:w="270" w:type="dxa"/>
          </w:tcPr>
          <w:p w14:paraId="6A0FB47E" w14:textId="77777777" w:rsidR="000E3BF8" w:rsidRDefault="000E3BF8" w:rsidP="00457BCC">
            <w:pPr>
              <w:jc w:val="both"/>
              <w:rPr>
                <w:rFonts w:cstheme="minorHAnsi"/>
              </w:rPr>
            </w:pPr>
          </w:p>
        </w:tc>
        <w:tc>
          <w:tcPr>
            <w:tcW w:w="2875" w:type="dxa"/>
            <w:tcBorders>
              <w:top w:val="single" w:sz="4" w:space="0" w:color="auto"/>
              <w:bottom w:val="single" w:sz="4" w:space="0" w:color="auto"/>
            </w:tcBorders>
          </w:tcPr>
          <w:p w14:paraId="778C3A49" w14:textId="77777777" w:rsidR="000E3BF8" w:rsidRDefault="000E3BF8" w:rsidP="00457BCC">
            <w:pPr>
              <w:jc w:val="both"/>
              <w:rPr>
                <w:rFonts w:cstheme="minorHAnsi"/>
              </w:rPr>
            </w:pPr>
          </w:p>
        </w:tc>
      </w:tr>
    </w:tbl>
    <w:p w14:paraId="2528C998" w14:textId="6552DB3D" w:rsidR="000E3BF8" w:rsidRDefault="000E3BF8" w:rsidP="41D23EB7">
      <w:pPr>
        <w:jc w:val="both"/>
      </w:pPr>
      <w:r w:rsidRPr="41D23EB7">
        <w:t>Summary</w:t>
      </w:r>
    </w:p>
    <w:p w14:paraId="28CA9C05" w14:textId="77777777" w:rsidR="000E3BF8" w:rsidRDefault="000E3BF8" w:rsidP="000E3BF8">
      <w:pPr>
        <w:jc w:val="both"/>
        <w:rPr>
          <w:rFonts w:cstheme="minorHAnsi"/>
        </w:rPr>
      </w:pPr>
      <w:r>
        <w:rPr>
          <w:rFonts w:cstheme="minorHAnsi"/>
        </w:rPr>
        <w:t>Please tell us why your team should win this award within 800 – 1100 characters incl. spaces (this will be used for pre-voting communication purposes.</w:t>
      </w:r>
    </w:p>
    <w:tbl>
      <w:tblPr>
        <w:tblStyle w:val="TableGrid"/>
        <w:tblW w:w="0" w:type="auto"/>
        <w:tblLook w:val="04A0" w:firstRow="1" w:lastRow="0" w:firstColumn="1" w:lastColumn="0" w:noHBand="0" w:noVBand="1"/>
      </w:tblPr>
      <w:tblGrid>
        <w:gridCol w:w="8630"/>
      </w:tblGrid>
      <w:tr w:rsidR="000E3BF8" w14:paraId="2C37AD3A" w14:textId="77777777" w:rsidTr="00457BCC">
        <w:tc>
          <w:tcPr>
            <w:tcW w:w="8630" w:type="dxa"/>
          </w:tcPr>
          <w:p w14:paraId="7FD03072" w14:textId="77777777" w:rsidR="000E3BF8" w:rsidRDefault="000E3BF8" w:rsidP="00457BCC">
            <w:pPr>
              <w:jc w:val="both"/>
              <w:rPr>
                <w:rFonts w:cstheme="minorHAnsi"/>
              </w:rPr>
            </w:pPr>
          </w:p>
          <w:p w14:paraId="70DF944D" w14:textId="77777777" w:rsidR="000E3BF8" w:rsidRDefault="000E3BF8" w:rsidP="00457BCC">
            <w:pPr>
              <w:jc w:val="both"/>
              <w:rPr>
                <w:rFonts w:cstheme="minorHAnsi"/>
              </w:rPr>
            </w:pPr>
          </w:p>
          <w:p w14:paraId="4C4936CC" w14:textId="77777777" w:rsidR="000E3BF8" w:rsidRDefault="000E3BF8" w:rsidP="00457BCC">
            <w:pPr>
              <w:jc w:val="both"/>
              <w:rPr>
                <w:rFonts w:cstheme="minorHAnsi"/>
              </w:rPr>
            </w:pPr>
          </w:p>
          <w:p w14:paraId="2FC80E72" w14:textId="77777777" w:rsidR="000E3BF8" w:rsidRDefault="000E3BF8" w:rsidP="00457BCC">
            <w:pPr>
              <w:jc w:val="both"/>
              <w:rPr>
                <w:rFonts w:cstheme="minorHAnsi"/>
              </w:rPr>
            </w:pPr>
          </w:p>
          <w:p w14:paraId="28DEF931" w14:textId="77777777" w:rsidR="000E3BF8" w:rsidRDefault="000E3BF8" w:rsidP="00457BCC">
            <w:pPr>
              <w:jc w:val="both"/>
              <w:rPr>
                <w:rFonts w:cstheme="minorHAnsi"/>
              </w:rPr>
            </w:pPr>
          </w:p>
          <w:p w14:paraId="0D0A951C" w14:textId="77777777" w:rsidR="000E3BF8" w:rsidRDefault="000E3BF8" w:rsidP="00457BCC">
            <w:pPr>
              <w:jc w:val="both"/>
              <w:rPr>
                <w:rFonts w:cstheme="minorHAnsi"/>
              </w:rPr>
            </w:pPr>
          </w:p>
          <w:p w14:paraId="6A071183" w14:textId="77777777" w:rsidR="000E3BF8" w:rsidRDefault="000E3BF8" w:rsidP="00457BCC">
            <w:pPr>
              <w:jc w:val="both"/>
              <w:rPr>
                <w:rFonts w:cstheme="minorHAnsi"/>
              </w:rPr>
            </w:pPr>
          </w:p>
        </w:tc>
      </w:tr>
    </w:tbl>
    <w:p w14:paraId="6EFD4D5A" w14:textId="77777777" w:rsidR="001C51ED" w:rsidRPr="001C51ED" w:rsidRDefault="00B05A0A" w:rsidP="00B05A0A">
      <w:pPr>
        <w:tabs>
          <w:tab w:val="left" w:pos="6440"/>
        </w:tabs>
      </w:pPr>
      <w:r>
        <w:tab/>
      </w:r>
    </w:p>
    <w:sectPr w:rsidR="001C51ED" w:rsidRPr="001C51ED" w:rsidSect="00B0624A">
      <w:headerReference w:type="default" r:id="rId14"/>
      <w:footerReference w:type="default" r:id="rId15"/>
      <w:pgSz w:w="12240" w:h="15840"/>
      <w:pgMar w:top="1440" w:right="180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3EA8" w14:textId="77777777" w:rsidR="000E3BF8" w:rsidRDefault="000E3BF8" w:rsidP="0087644F">
      <w:pPr>
        <w:spacing w:after="0" w:line="240" w:lineRule="auto"/>
      </w:pPr>
      <w:r>
        <w:separator/>
      </w:r>
    </w:p>
  </w:endnote>
  <w:endnote w:type="continuationSeparator" w:id="0">
    <w:p w14:paraId="6A72443F" w14:textId="77777777" w:rsidR="000E3BF8" w:rsidRDefault="000E3BF8" w:rsidP="0087644F">
      <w:pPr>
        <w:spacing w:after="0" w:line="240" w:lineRule="auto"/>
      </w:pPr>
      <w:r>
        <w:continuationSeparator/>
      </w:r>
    </w:p>
  </w:endnote>
  <w:endnote w:type="continuationNotice" w:id="1">
    <w:p w14:paraId="468051B2" w14:textId="77777777" w:rsidR="002833FF" w:rsidRDefault="0028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87644F" w14:paraId="7C27A900" w14:textId="77777777" w:rsidTr="0001429B">
      <w:trPr>
        <w:trHeight w:val="530"/>
      </w:trPr>
      <w:tc>
        <w:tcPr>
          <w:tcW w:w="2965" w:type="dxa"/>
        </w:tcPr>
        <w:p w14:paraId="7E49724B" w14:textId="77777777" w:rsidR="0087644F" w:rsidRPr="001C51ED" w:rsidRDefault="0087644F" w:rsidP="001C51ED">
          <w:pPr>
            <w:tabs>
              <w:tab w:val="left" w:pos="2326"/>
            </w:tabs>
            <w:rPr>
              <w:rFonts w:ascii="Calibri" w:hAnsi="Calibri" w:cs="Calibri"/>
              <w:color w:val="7F7F7F" w:themeColor="text1" w:themeTint="80"/>
              <w:sz w:val="16"/>
              <w:szCs w:val="16"/>
            </w:rPr>
          </w:pPr>
        </w:p>
      </w:tc>
      <w:tc>
        <w:tcPr>
          <w:tcW w:w="5665" w:type="dxa"/>
        </w:tcPr>
        <w:p w14:paraId="62B2B070" w14:textId="77777777" w:rsidR="0087644F" w:rsidRPr="0001429B" w:rsidRDefault="0087644F" w:rsidP="00B05A0A">
          <w:pPr>
            <w:tabs>
              <w:tab w:val="left" w:pos="2326"/>
            </w:tabs>
            <w:rPr>
              <w:rFonts w:ascii="Microsoft YaHei" w:eastAsia="Microsoft YaHei" w:hAnsi="Microsoft YaHei" w:cs="Calibri"/>
              <w:color w:val="7F7F7F" w:themeColor="text1" w:themeTint="80"/>
              <w:sz w:val="16"/>
              <w:szCs w:val="16"/>
            </w:rPr>
          </w:pPr>
        </w:p>
      </w:tc>
    </w:tr>
  </w:tbl>
  <w:p w14:paraId="188B6FEB" w14:textId="77777777" w:rsidR="0087644F" w:rsidRDefault="0087644F" w:rsidP="0087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10DD" w14:textId="77777777" w:rsidR="000E3BF8" w:rsidRDefault="000E3BF8" w:rsidP="0087644F">
      <w:pPr>
        <w:spacing w:after="0" w:line="240" w:lineRule="auto"/>
      </w:pPr>
      <w:r>
        <w:separator/>
      </w:r>
    </w:p>
  </w:footnote>
  <w:footnote w:type="continuationSeparator" w:id="0">
    <w:p w14:paraId="64F65D17" w14:textId="77777777" w:rsidR="000E3BF8" w:rsidRDefault="000E3BF8" w:rsidP="0087644F">
      <w:pPr>
        <w:spacing w:after="0" w:line="240" w:lineRule="auto"/>
      </w:pPr>
      <w:r>
        <w:continuationSeparator/>
      </w:r>
    </w:p>
  </w:footnote>
  <w:footnote w:type="continuationNotice" w:id="1">
    <w:p w14:paraId="4375B3C9" w14:textId="77777777" w:rsidR="002833FF" w:rsidRDefault="00283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B3FD" w14:textId="77777777" w:rsidR="0087644F" w:rsidRDefault="0087644F">
    <w:pPr>
      <w:pStyle w:val="Header"/>
    </w:pPr>
  </w:p>
  <w:p w14:paraId="56A8F60F" w14:textId="77777777" w:rsidR="0087644F" w:rsidRDefault="0087644F" w:rsidP="0087644F">
    <w:pPr>
      <w:pStyle w:val="Header"/>
      <w:ind w:firstLine="720"/>
    </w:pPr>
    <w:r>
      <w:rPr>
        <w:noProof/>
      </w:rPr>
      <w:drawing>
        <wp:anchor distT="0" distB="0" distL="114300" distR="114300" simplePos="0" relativeHeight="251658240" behindDoc="1" locked="0" layoutInCell="1" allowOverlap="1" wp14:anchorId="46007665" wp14:editId="1ACAC853">
          <wp:simplePos x="0" y="0"/>
          <wp:positionH relativeFrom="column">
            <wp:posOffset>2024743</wp:posOffset>
          </wp:positionH>
          <wp:positionV relativeFrom="paragraph">
            <wp:posOffset>3368675</wp:posOffset>
          </wp:positionV>
          <wp:extent cx="4163929" cy="419441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63929" cy="4194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7BCA"/>
    <w:multiLevelType w:val="hybridMultilevel"/>
    <w:tmpl w:val="8274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07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F8"/>
    <w:rsid w:val="0001429B"/>
    <w:rsid w:val="0003264B"/>
    <w:rsid w:val="000E3BF8"/>
    <w:rsid w:val="001578CB"/>
    <w:rsid w:val="001C51ED"/>
    <w:rsid w:val="00250E21"/>
    <w:rsid w:val="00266F87"/>
    <w:rsid w:val="002833FF"/>
    <w:rsid w:val="00341385"/>
    <w:rsid w:val="00457BCC"/>
    <w:rsid w:val="005073A9"/>
    <w:rsid w:val="00550D97"/>
    <w:rsid w:val="0062113A"/>
    <w:rsid w:val="006C3D98"/>
    <w:rsid w:val="007F1EDA"/>
    <w:rsid w:val="00855705"/>
    <w:rsid w:val="00857663"/>
    <w:rsid w:val="0087644F"/>
    <w:rsid w:val="0088149D"/>
    <w:rsid w:val="008B7D7B"/>
    <w:rsid w:val="00AC4026"/>
    <w:rsid w:val="00B05A0A"/>
    <w:rsid w:val="00B0624A"/>
    <w:rsid w:val="00B37285"/>
    <w:rsid w:val="00B470D1"/>
    <w:rsid w:val="00B6166A"/>
    <w:rsid w:val="00B711CE"/>
    <w:rsid w:val="00B73FE7"/>
    <w:rsid w:val="00C142FD"/>
    <w:rsid w:val="00D30893"/>
    <w:rsid w:val="00D57FA5"/>
    <w:rsid w:val="00E22C3F"/>
    <w:rsid w:val="00E22E0A"/>
    <w:rsid w:val="00E34892"/>
    <w:rsid w:val="00F32D01"/>
    <w:rsid w:val="00FB335B"/>
    <w:rsid w:val="05E474C6"/>
    <w:rsid w:val="1B6B8388"/>
    <w:rsid w:val="1EC842CF"/>
    <w:rsid w:val="2AF92BF8"/>
    <w:rsid w:val="2CCF702D"/>
    <w:rsid w:val="3F955645"/>
    <w:rsid w:val="41D23EB7"/>
    <w:rsid w:val="4B970EB7"/>
    <w:rsid w:val="53979724"/>
    <w:rsid w:val="67C720A9"/>
    <w:rsid w:val="6B24C257"/>
    <w:rsid w:val="6FE0BA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2063A"/>
  <w15:chartTrackingRefBased/>
  <w15:docId w15:val="{37472693-7946-4850-9B68-8F43EF2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F8"/>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4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44F"/>
  </w:style>
  <w:style w:type="paragraph" w:styleId="Footer">
    <w:name w:val="footer"/>
    <w:basedOn w:val="Normal"/>
    <w:link w:val="FooterChar"/>
    <w:uiPriority w:val="99"/>
    <w:unhideWhenUsed/>
    <w:rsid w:val="008764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44F"/>
  </w:style>
  <w:style w:type="table" w:styleId="TableGrid">
    <w:name w:val="Table Grid"/>
    <w:basedOn w:val="TableNormal"/>
    <w:uiPriority w:val="39"/>
    <w:rsid w:val="0087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BF8"/>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ghai@bench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Benelux%20Chamber%20of%20Commerce%20China\Documents\5_MARKETING\Design%20Templates\Letter%20headers%203%20chapters\BeneluxChamber_Shangha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9A2477F3CBC4AA9D3C458E63794D8" ma:contentTypeVersion="0" ma:contentTypeDescription="Create a new document." ma:contentTypeScope="" ma:versionID="b8c1448679c44cdf192a6c5295e61947">
  <xsd:schema xmlns:xsd="http://www.w3.org/2001/XMLSchema" xmlns:xs="http://www.w3.org/2001/XMLSchema" xmlns:p="http://schemas.microsoft.com/office/2006/metadata/properties" targetNamespace="http://schemas.microsoft.com/office/2006/metadata/properties" ma:root="true" ma:fieldsID="7173032bf63ea8b3f287f4aa6a3046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9B23-21D2-4761-BCD6-2C1D04919B75}">
  <ds:schemaRefs>
    <ds:schemaRef ds:uri="http://schemas.microsoft.com/sharepoint/v3/contenttype/forms"/>
  </ds:schemaRefs>
</ds:datastoreItem>
</file>

<file path=customXml/itemProps2.xml><?xml version="1.0" encoding="utf-8"?>
<ds:datastoreItem xmlns:ds="http://schemas.openxmlformats.org/officeDocument/2006/customXml" ds:itemID="{922FA8EA-999D-4243-A409-99281DAC7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683C6D-0451-4800-9719-E035FBDE38E8}">
  <ds:schemaRefs>
    <ds:schemaRef ds:uri="http://schemas.microsoft.com/office/2006/metadata/properties"/>
    <ds:schemaRef ds:uri="http://schemas.microsoft.com/office/infopath/2007/PartnerControls"/>
    <ds:schemaRef ds:uri="26ec5fdf-ceee-4419-a9dd-3974c1293d19"/>
    <ds:schemaRef ds:uri="56e735c8-b3a9-4d9a-a82b-63e9ac231d89"/>
  </ds:schemaRefs>
</ds:datastoreItem>
</file>

<file path=customXml/itemProps4.xml><?xml version="1.0" encoding="utf-8"?>
<ds:datastoreItem xmlns:ds="http://schemas.openxmlformats.org/officeDocument/2006/customXml" ds:itemID="{C1C7FBF9-BA6E-441A-9B04-12DDA81B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D:\OneDrive - Benelux Chamber of Commerce China\Documents\5_MARKETING\Design Templates\Letter headers 3 chapters\BeneluxChamber_Shanghai.dotx</Template>
  <TotalTime>1</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Leroy</dc:creator>
  <cp:keywords/>
  <dc:description/>
  <cp:lastModifiedBy>Kim Steen</cp:lastModifiedBy>
  <cp:revision>2</cp:revision>
  <dcterms:created xsi:type="dcterms:W3CDTF">2025-10-31T05:30:00Z</dcterms:created>
  <dcterms:modified xsi:type="dcterms:W3CDTF">2025-10-31T05:30:00Z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0x0101006379A2477F3CBC4AA9D3C458E63794D8</vt:lpwstr>
  </property>
  <property fmtid="{D5CDD505-2E9C-101B-9397-08002B2CF9AE}" pid="3" name="MediaServiceImageTags">
    <vt:lpwstr/>
  </property>
</Properties>
</file>